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7EE2F">
      <w:pPr>
        <w:spacing w:line="440" w:lineRule="exact"/>
        <w:jc w:val="center"/>
        <w:outlineLvl w:val="0"/>
        <w:rPr>
          <w:rFonts w:asci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东北林业大学</w:t>
      </w:r>
    </w:p>
    <w:p w14:paraId="37E89BA0">
      <w:pPr>
        <w:spacing w:line="440" w:lineRule="exact"/>
        <w:jc w:val="center"/>
        <w:outlineLvl w:val="0"/>
        <w:rPr>
          <w:rFonts w:ascii="宋体"/>
          <w:b/>
          <w:bCs/>
          <w:sz w:val="36"/>
          <w:szCs w:val="36"/>
        </w:rPr>
      </w:pPr>
      <w:r>
        <w:rPr>
          <w:rFonts w:ascii="宋体" w:hAnsi="宋体" w:cs="宋体"/>
          <w:b/>
          <w:bCs/>
          <w:sz w:val="36"/>
          <w:szCs w:val="36"/>
        </w:rPr>
        <w:t>202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6</w:t>
      </w:r>
      <w:r>
        <w:rPr>
          <w:rFonts w:hint="eastAsia" w:ascii="宋体" w:hAnsi="宋体" w:cs="宋体"/>
          <w:b/>
          <w:bCs/>
          <w:sz w:val="36"/>
          <w:szCs w:val="36"/>
        </w:rPr>
        <w:t>年硕士研究生招生考试复试科目考试大纲</w:t>
      </w:r>
    </w:p>
    <w:p w14:paraId="6EB62346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 w14:paraId="7D70FDA1"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4"/>
          <w:szCs w:val="24"/>
        </w:rPr>
        <w:t>复试科目名称</w:t>
      </w:r>
      <w:r>
        <w:rPr>
          <w:rFonts w:ascii="宋体" w:hAnsi="宋体" w:cs="宋体"/>
          <w:b/>
          <w:bCs/>
          <w:sz w:val="24"/>
          <w:szCs w:val="24"/>
        </w:rPr>
        <w:t xml:space="preserve">: </w:t>
      </w:r>
      <w:r>
        <w:rPr>
          <w:rFonts w:hint="eastAsia" w:ascii="宋体" w:hAnsi="宋体" w:cs="宋体"/>
          <w:b/>
          <w:bCs/>
          <w:sz w:val="24"/>
          <w:szCs w:val="24"/>
        </w:rPr>
        <w:t>现代交通运输与载运工具基础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</w:p>
    <w:tbl>
      <w:tblPr>
        <w:tblStyle w:val="3"/>
        <w:tblW w:w="0" w:type="auto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 w14:paraId="58B22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</w:tcPr>
          <w:p w14:paraId="50D96D3D">
            <w:pPr>
              <w:rPr>
                <w:sz w:val="24"/>
                <w:szCs w:val="24"/>
              </w:rPr>
            </w:pPr>
          </w:p>
          <w:p w14:paraId="40409F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考试内容范围: </w:t>
            </w:r>
          </w:p>
          <w:p w14:paraId="0A355DEF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交通运输工程学的基本</w:t>
            </w:r>
            <w:bookmarkStart w:id="0" w:name="_GoBack"/>
            <w:bookmarkEnd w:id="0"/>
            <w:r>
              <w:rPr>
                <w:sz w:val="24"/>
                <w:szCs w:val="24"/>
              </w:rPr>
              <w:t>知识</w:t>
            </w:r>
          </w:p>
          <w:p w14:paraId="3C614369">
            <w:pPr>
              <w:numPr>
                <w:ilvl w:val="0"/>
                <w:numId w:val="2"/>
              </w:numPr>
              <w:tabs>
                <w:tab w:val="left" w:pos="315"/>
              </w:tabs>
              <w:spacing w:line="380" w:lineRule="exact"/>
              <w:ind w:left="735"/>
            </w:pPr>
            <w:r>
              <w:t>要求考生掌握</w:t>
            </w:r>
            <w:r>
              <w:rPr>
                <w:rFonts w:hint="eastAsia"/>
              </w:rPr>
              <w:t>运输活动的含义、</w:t>
            </w:r>
            <w:r>
              <w:t>交通运输系统的性质。</w:t>
            </w:r>
          </w:p>
          <w:p w14:paraId="7A63E5B6">
            <w:pPr>
              <w:numPr>
                <w:ilvl w:val="0"/>
                <w:numId w:val="2"/>
              </w:numPr>
              <w:tabs>
                <w:tab w:val="left" w:pos="315"/>
              </w:tabs>
              <w:spacing w:line="380" w:lineRule="exact"/>
              <w:ind w:left="735"/>
            </w:pPr>
            <w:r>
              <w:t>要求考生掌握交通运输工程学主要涉及的学科领域和研究对象。</w:t>
            </w:r>
          </w:p>
          <w:p w14:paraId="65707DC3">
            <w:pPr>
              <w:numPr>
                <w:ilvl w:val="0"/>
                <w:numId w:val="2"/>
              </w:numPr>
              <w:tabs>
                <w:tab w:val="left" w:pos="315"/>
              </w:tabs>
              <w:spacing w:line="380" w:lineRule="exact"/>
              <w:ind w:left="735"/>
            </w:pPr>
            <w:r>
              <w:t>要求考生掌握交通运输系统的要素构成、交通运输系统的方式构成。</w:t>
            </w:r>
          </w:p>
          <w:p w14:paraId="27958B6A">
            <w:pPr>
              <w:tabs>
                <w:tab w:val="left" w:pos="315"/>
              </w:tabs>
              <w:spacing w:line="380" w:lineRule="exact"/>
              <w:ind w:left="420"/>
            </w:pPr>
          </w:p>
          <w:p w14:paraId="2F1238BA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交通运输系统的发展趋势</w:t>
            </w:r>
          </w:p>
          <w:p w14:paraId="6916FB87">
            <w:pPr>
              <w:numPr>
                <w:ilvl w:val="0"/>
                <w:numId w:val="3"/>
              </w:numPr>
              <w:spacing w:line="380" w:lineRule="exact"/>
              <w:ind w:left="420" w:leftChars="200"/>
              <w:rPr>
                <w:color w:val="000000"/>
                <w:kern w:val="0"/>
                <w:sz w:val="24"/>
                <w:szCs w:val="24"/>
              </w:rPr>
            </w:pPr>
            <w:r>
              <w:t>要求考生掌握智能运输系统的</w:t>
            </w:r>
            <w:r>
              <w:rPr>
                <w:rFonts w:hint="eastAsia"/>
              </w:rPr>
              <w:t>含义</w:t>
            </w:r>
            <w:r>
              <w:t>、地位和作用。</w:t>
            </w:r>
          </w:p>
          <w:p w14:paraId="31BC6095">
            <w:pPr>
              <w:numPr>
                <w:ilvl w:val="0"/>
                <w:numId w:val="3"/>
              </w:numPr>
              <w:spacing w:line="380" w:lineRule="exact"/>
              <w:ind w:left="420" w:leftChars="200"/>
              <w:rPr>
                <w:color w:val="000000"/>
                <w:kern w:val="0"/>
                <w:sz w:val="24"/>
                <w:szCs w:val="24"/>
              </w:rPr>
            </w:pPr>
            <w:r>
              <w:t>要求考生掌握</w:t>
            </w:r>
            <w:r>
              <w:rPr>
                <w:rFonts w:hint="eastAsia"/>
              </w:rPr>
              <w:t>按信息流程划分的</w:t>
            </w:r>
            <w:r>
              <w:t>先进交通管理系统</w:t>
            </w:r>
            <w:r>
              <w:rPr>
                <w:rFonts w:hint="eastAsia"/>
              </w:rPr>
              <w:t>的构成</w:t>
            </w:r>
            <w:r>
              <w:t>。</w:t>
            </w:r>
          </w:p>
          <w:p w14:paraId="22D1F53E">
            <w:pPr>
              <w:numPr>
                <w:ilvl w:val="0"/>
                <w:numId w:val="3"/>
              </w:numPr>
              <w:spacing w:line="380" w:lineRule="exact"/>
              <w:ind w:left="420" w:leftChars="200"/>
              <w:rPr>
                <w:color w:val="000000"/>
                <w:kern w:val="0"/>
                <w:sz w:val="24"/>
                <w:szCs w:val="24"/>
              </w:rPr>
            </w:pPr>
            <w:r>
              <w:t>要求考生掌握交通地理信息系统的</w:t>
            </w:r>
            <w:r>
              <w:rPr>
                <w:rFonts w:hint="eastAsia"/>
              </w:rPr>
              <w:t>含义</w:t>
            </w:r>
            <w:r>
              <w:t>、功能和应用。</w:t>
            </w:r>
          </w:p>
          <w:p w14:paraId="6BBA1F71">
            <w:pPr>
              <w:numPr>
                <w:ilvl w:val="0"/>
                <w:numId w:val="3"/>
              </w:numPr>
              <w:spacing w:line="380" w:lineRule="exact"/>
              <w:ind w:left="420" w:leftChars="200"/>
              <w:rPr>
                <w:color w:val="000000"/>
                <w:kern w:val="0"/>
                <w:sz w:val="24"/>
                <w:szCs w:val="24"/>
              </w:rPr>
            </w:pPr>
            <w:r>
              <w:t>要求考生掌握</w:t>
            </w:r>
            <w:r>
              <w:rPr>
                <w:rFonts w:hint="eastAsia"/>
              </w:rPr>
              <w:t>全球定位系统</w:t>
            </w:r>
            <w:r>
              <w:t>技术在汽车导航和交通管理中的应用。</w:t>
            </w:r>
          </w:p>
          <w:p w14:paraId="5E551CAC">
            <w:pPr>
              <w:numPr>
                <w:ilvl w:val="0"/>
                <w:numId w:val="3"/>
              </w:numPr>
              <w:spacing w:line="380" w:lineRule="exact"/>
              <w:ind w:left="420" w:leftChars="200"/>
              <w:rPr>
                <w:color w:val="000000"/>
                <w:kern w:val="0"/>
                <w:sz w:val="24"/>
                <w:szCs w:val="24"/>
              </w:rPr>
            </w:pPr>
            <w:r>
              <w:t>要求考生掌握交通运输工具和交通运输干线对周围环境的影响。</w:t>
            </w:r>
          </w:p>
          <w:p w14:paraId="0239DE9C">
            <w:pPr>
              <w:spacing w:line="380" w:lineRule="exact"/>
              <w:rPr>
                <w:color w:val="000000"/>
                <w:kern w:val="0"/>
                <w:sz w:val="24"/>
                <w:szCs w:val="24"/>
              </w:rPr>
            </w:pPr>
          </w:p>
          <w:p w14:paraId="011DBE46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汽车使用性能指标</w:t>
            </w:r>
          </w:p>
          <w:p w14:paraId="6D192E5D">
            <w:pPr>
              <w:numPr>
                <w:ilvl w:val="0"/>
                <w:numId w:val="4"/>
              </w:numPr>
              <w:spacing w:line="380" w:lineRule="exact"/>
              <w:ind w:left="420" w:leftChars="200"/>
            </w:pPr>
            <w:r>
              <w:t>要求考生掌握汽车使用性能的含义。</w:t>
            </w:r>
          </w:p>
          <w:p w14:paraId="7A1499B1">
            <w:pPr>
              <w:numPr>
                <w:ilvl w:val="0"/>
                <w:numId w:val="4"/>
              </w:numPr>
              <w:spacing w:line="380" w:lineRule="exact"/>
              <w:ind w:left="420" w:leftChars="200"/>
            </w:pPr>
            <w:r>
              <w:t>要求考生掌握汽车容量、汽车质量利用、汽车动力性、汽车燃油经济性、汽车制动性、汽车操作轻便性、汽车行驶平顺性和乘坐舒适性、汽车通过性的</w:t>
            </w:r>
            <w:r>
              <w:rPr>
                <w:rFonts w:hint="eastAsia"/>
              </w:rPr>
              <w:t>含义</w:t>
            </w:r>
            <w:r>
              <w:t>、评价指标、影响因素和改善措施。</w:t>
            </w:r>
          </w:p>
          <w:p w14:paraId="03590853">
            <w:pPr>
              <w:spacing w:line="380" w:lineRule="exact"/>
              <w:ind w:left="420"/>
              <w:rPr>
                <w:sz w:val="24"/>
                <w:szCs w:val="24"/>
              </w:rPr>
            </w:pPr>
          </w:p>
          <w:p w14:paraId="09A116B9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汽车运行材料的使用</w:t>
            </w:r>
          </w:p>
          <w:p w14:paraId="03F15E06">
            <w:pPr>
              <w:pStyle w:val="6"/>
              <w:numPr>
                <w:ilvl w:val="0"/>
                <w:numId w:val="5"/>
              </w:numPr>
              <w:tabs>
                <w:tab w:val="left" w:pos="735"/>
                <w:tab w:val="left" w:pos="1395"/>
              </w:tabs>
              <w:spacing w:line="380" w:lineRule="exact"/>
              <w:ind w:firstLineChars="0"/>
            </w:pPr>
            <w:r>
              <w:t>要求考生掌握汽车运行材料的</w:t>
            </w:r>
            <w:r>
              <w:rPr>
                <w:rFonts w:hint="eastAsia"/>
              </w:rPr>
              <w:t>含义</w:t>
            </w:r>
            <w:r>
              <w:t>。</w:t>
            </w:r>
          </w:p>
          <w:p w14:paraId="5DB0C31A">
            <w:pPr>
              <w:pStyle w:val="6"/>
              <w:numPr>
                <w:ilvl w:val="0"/>
                <w:numId w:val="5"/>
              </w:numPr>
              <w:tabs>
                <w:tab w:val="left" w:pos="735"/>
                <w:tab w:val="left" w:pos="1395"/>
              </w:tabs>
              <w:spacing w:line="380" w:lineRule="exact"/>
              <w:ind w:firstLineChars="0"/>
            </w:pPr>
            <w:r>
              <w:t>要求考生掌握车用汽油的蒸发性、抗爆性、安定性、腐蚀性、清洁性的含义和评价指标。</w:t>
            </w:r>
          </w:p>
          <w:p w14:paraId="61399BC1">
            <w:pPr>
              <w:pStyle w:val="6"/>
              <w:numPr>
                <w:ilvl w:val="0"/>
                <w:numId w:val="5"/>
              </w:numPr>
              <w:tabs>
                <w:tab w:val="left" w:pos="735"/>
                <w:tab w:val="left" w:pos="1395"/>
              </w:tabs>
              <w:spacing w:line="380" w:lineRule="exact"/>
              <w:ind w:firstLineChars="0"/>
            </w:pPr>
            <w:r>
              <w:t>要求考生掌握车用柴油的低温流动性、燃烧性、雾化蒸发性、安定性、腐蚀性、</w:t>
            </w:r>
            <w:r>
              <w:rPr>
                <w:rFonts w:hint="eastAsia"/>
              </w:rPr>
              <w:t>清洁</w:t>
            </w:r>
            <w:r>
              <w:t>性的含义和评价指标。</w:t>
            </w:r>
          </w:p>
          <w:p w14:paraId="7A1916BF">
            <w:pPr>
              <w:pStyle w:val="6"/>
              <w:numPr>
                <w:ilvl w:val="0"/>
                <w:numId w:val="5"/>
              </w:numPr>
              <w:tabs>
                <w:tab w:val="left" w:pos="315"/>
              </w:tabs>
              <w:spacing w:line="380" w:lineRule="exact"/>
              <w:ind w:firstLineChars="0"/>
            </w:pPr>
            <w:r>
              <w:t>要求考生掌握车用汽油、车用柴油的牌号划分</w:t>
            </w:r>
            <w:r>
              <w:rPr>
                <w:rFonts w:hint="eastAsia"/>
              </w:rPr>
              <w:t>指标</w:t>
            </w:r>
            <w:r>
              <w:t>。</w:t>
            </w:r>
          </w:p>
          <w:p w14:paraId="2F8AA336">
            <w:pPr>
              <w:pStyle w:val="6"/>
              <w:numPr>
                <w:ilvl w:val="0"/>
                <w:numId w:val="5"/>
              </w:numPr>
              <w:tabs>
                <w:tab w:val="left" w:pos="315"/>
              </w:tabs>
              <w:spacing w:line="380" w:lineRule="exact"/>
              <w:ind w:firstLineChars="0"/>
            </w:pPr>
            <w:r>
              <w:t>要求考生掌握汽车使用中的节油措施。</w:t>
            </w:r>
          </w:p>
          <w:p w14:paraId="74A411FA">
            <w:pPr>
              <w:pStyle w:val="6"/>
              <w:numPr>
                <w:ilvl w:val="0"/>
                <w:numId w:val="5"/>
              </w:numPr>
              <w:tabs>
                <w:tab w:val="left" w:pos="315"/>
              </w:tabs>
              <w:spacing w:line="380" w:lineRule="exact"/>
              <w:ind w:firstLineChars="0"/>
            </w:pPr>
            <w:r>
              <w:t>要求考生掌握汽车轮胎的作用、子午线轮胎的优势、延长轮胎寿命的措施。</w:t>
            </w:r>
          </w:p>
          <w:p w14:paraId="555288F9">
            <w:pPr>
              <w:widowControl/>
              <w:ind w:left="779" w:leftChars="371"/>
              <w:jc w:val="left"/>
            </w:pPr>
          </w:p>
          <w:p w14:paraId="5A5D9AB0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五、汽车在特殊条件下的使用</w:t>
            </w:r>
          </w:p>
          <w:p w14:paraId="540430CC">
            <w:pPr>
              <w:pStyle w:val="6"/>
              <w:numPr>
                <w:ilvl w:val="1"/>
                <w:numId w:val="6"/>
              </w:numPr>
              <w:spacing w:line="380" w:lineRule="exact"/>
              <w:ind w:firstLineChars="0"/>
            </w:pPr>
            <w:r>
              <w:t>要求考生掌握汽车在走合期的使用特点和应采取的措施。</w:t>
            </w:r>
          </w:p>
          <w:p w14:paraId="3FD0DA4D">
            <w:pPr>
              <w:pStyle w:val="6"/>
              <w:numPr>
                <w:ilvl w:val="1"/>
                <w:numId w:val="6"/>
              </w:numPr>
              <w:spacing w:line="380" w:lineRule="exact"/>
              <w:ind w:firstLineChars="0"/>
            </w:pPr>
            <w:r>
              <w:t>要求考生掌握汽车在低温条件下的使用特点和应采取的措施。</w:t>
            </w:r>
          </w:p>
          <w:p w14:paraId="4A538DCB">
            <w:pPr>
              <w:pStyle w:val="6"/>
              <w:numPr>
                <w:ilvl w:val="1"/>
                <w:numId w:val="6"/>
              </w:numPr>
              <w:spacing w:line="380" w:lineRule="exact"/>
              <w:ind w:firstLineChars="0"/>
            </w:pPr>
            <w:r>
              <w:t>要求考生掌握汽车在高温条件下的使用特点和应采取的措施。</w:t>
            </w:r>
          </w:p>
          <w:p w14:paraId="02738C14">
            <w:pPr>
              <w:pStyle w:val="6"/>
              <w:numPr>
                <w:ilvl w:val="1"/>
                <w:numId w:val="6"/>
              </w:numPr>
              <w:spacing w:line="380" w:lineRule="exact"/>
              <w:ind w:firstLineChars="0"/>
            </w:pPr>
            <w:r>
              <w:t>要求考生掌握汽车在高原和山区条件下的使用特点和应采取的措施。</w:t>
            </w:r>
          </w:p>
          <w:p w14:paraId="25D17AE3">
            <w:pPr>
              <w:widowControl/>
              <w:ind w:firstLine="396" w:firstLineChars="165"/>
              <w:jc w:val="left"/>
              <w:rPr>
                <w:sz w:val="24"/>
                <w:szCs w:val="24"/>
              </w:rPr>
            </w:pPr>
          </w:p>
          <w:p w14:paraId="706422F7">
            <w:pPr>
              <w:pStyle w:val="6"/>
              <w:widowControl/>
              <w:ind w:firstLine="0" w:firstLineChars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六、</w:t>
            </w:r>
            <w:r>
              <w:rPr>
                <w:sz w:val="24"/>
                <w:szCs w:val="24"/>
              </w:rPr>
              <w:t>汽车行驶安全和公害</w:t>
            </w:r>
          </w:p>
          <w:p w14:paraId="4C9E6008">
            <w:pPr>
              <w:pStyle w:val="6"/>
              <w:widowControl/>
              <w:numPr>
                <w:ilvl w:val="1"/>
                <w:numId w:val="7"/>
              </w:numPr>
              <w:ind w:firstLineChars="0"/>
              <w:jc w:val="left"/>
            </w:pPr>
            <w:r>
              <w:t>要求考生掌握道路交通事故的</w:t>
            </w:r>
            <w:r>
              <w:rPr>
                <w:rFonts w:hint="eastAsia"/>
              </w:rPr>
              <w:t>含义</w:t>
            </w:r>
            <w:r>
              <w:t>、特点、构成要素、形式和分类。</w:t>
            </w:r>
          </w:p>
          <w:p w14:paraId="72D6E7F2">
            <w:pPr>
              <w:pStyle w:val="6"/>
              <w:widowControl/>
              <w:numPr>
                <w:ilvl w:val="1"/>
                <w:numId w:val="7"/>
              </w:numPr>
              <w:ind w:firstLineChars="0"/>
              <w:jc w:val="left"/>
            </w:pPr>
            <w:r>
              <w:t>要求考生掌握汽车行驶安全的主要影响因素</w:t>
            </w:r>
            <w:r>
              <w:rPr>
                <w:rFonts w:hint="eastAsia"/>
              </w:rPr>
              <w:t>，</w:t>
            </w:r>
            <w:r>
              <w:t>道路交通事故</w:t>
            </w:r>
            <w:r>
              <w:rPr>
                <w:rFonts w:hint="eastAsia"/>
              </w:rPr>
              <w:t>的</w:t>
            </w:r>
            <w:r>
              <w:t>预防措施。</w:t>
            </w:r>
          </w:p>
          <w:p w14:paraId="398D3556">
            <w:pPr>
              <w:pStyle w:val="6"/>
              <w:widowControl/>
              <w:numPr>
                <w:ilvl w:val="1"/>
                <w:numId w:val="7"/>
              </w:numPr>
              <w:ind w:firstLineChars="0"/>
              <w:jc w:val="left"/>
            </w:pPr>
            <w:r>
              <w:t>要求考生掌握汽车排放污染物的成分</w:t>
            </w:r>
            <w:r>
              <w:rPr>
                <w:rFonts w:hint="eastAsia"/>
              </w:rPr>
              <w:t>，</w:t>
            </w:r>
            <w:r>
              <w:t>汽车排放的控制措施。</w:t>
            </w:r>
          </w:p>
          <w:p w14:paraId="7943F8FC">
            <w:pPr>
              <w:pStyle w:val="6"/>
              <w:widowControl/>
              <w:numPr>
                <w:ilvl w:val="1"/>
                <w:numId w:val="7"/>
              </w:numPr>
              <w:ind w:firstLineChars="0"/>
              <w:jc w:val="left"/>
            </w:pPr>
            <w:r>
              <w:t>要求考生掌握汽车噪声的来源</w:t>
            </w:r>
            <w:r>
              <w:rPr>
                <w:rFonts w:hint="eastAsia"/>
              </w:rPr>
              <w:t>，</w:t>
            </w:r>
            <w:r>
              <w:t>影响汽车噪声的使用因素。</w:t>
            </w:r>
          </w:p>
          <w:p w14:paraId="3FB3C618">
            <w:pPr>
              <w:pStyle w:val="6"/>
              <w:widowControl/>
              <w:ind w:left="480" w:firstLine="0" w:firstLineChars="0"/>
              <w:jc w:val="left"/>
            </w:pPr>
          </w:p>
          <w:p w14:paraId="6EC36BF2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七、汽车技术状况变化</w:t>
            </w:r>
          </w:p>
          <w:p w14:paraId="5A110BF6">
            <w:pPr>
              <w:pStyle w:val="6"/>
              <w:widowControl/>
              <w:numPr>
                <w:ilvl w:val="1"/>
                <w:numId w:val="8"/>
              </w:numPr>
              <w:ind w:firstLineChars="0"/>
              <w:jc w:val="left"/>
            </w:pPr>
            <w:r>
              <w:t>要求考生掌握汽车技术状况的含义</w:t>
            </w:r>
            <w:r>
              <w:rPr>
                <w:rFonts w:hint="eastAsia"/>
              </w:rPr>
              <w:t>，</w:t>
            </w:r>
            <w:r>
              <w:t>汽车技术状况变化的原因。</w:t>
            </w:r>
          </w:p>
          <w:p w14:paraId="5B04CFAE">
            <w:pPr>
              <w:pStyle w:val="6"/>
              <w:widowControl/>
              <w:numPr>
                <w:ilvl w:val="1"/>
                <w:numId w:val="8"/>
              </w:numPr>
              <w:ind w:firstLineChars="0"/>
              <w:jc w:val="left"/>
            </w:pPr>
            <w:r>
              <w:t>要求考生掌握汽车运行条件</w:t>
            </w:r>
            <w:r>
              <w:rPr>
                <w:rFonts w:hint="eastAsia"/>
              </w:rPr>
              <w:t>、</w:t>
            </w:r>
            <w:r>
              <w:t>燃料和润滑油品质对汽车技术状况变化的影响。</w:t>
            </w:r>
          </w:p>
          <w:p w14:paraId="62A034F4">
            <w:pPr>
              <w:pStyle w:val="6"/>
              <w:widowControl/>
              <w:numPr>
                <w:ilvl w:val="1"/>
                <w:numId w:val="8"/>
              </w:numPr>
              <w:ind w:firstLineChars="0"/>
              <w:jc w:val="left"/>
            </w:pPr>
            <w:r>
              <w:t>要求考生掌握汽车技术状况变化规律的含义。</w:t>
            </w:r>
          </w:p>
          <w:p w14:paraId="371C6050">
            <w:pPr>
              <w:pStyle w:val="6"/>
              <w:widowControl/>
              <w:numPr>
                <w:ilvl w:val="1"/>
                <w:numId w:val="8"/>
              </w:numPr>
              <w:ind w:firstLineChars="0"/>
              <w:jc w:val="left"/>
            </w:pPr>
            <w:r>
              <w:t>要求考生掌握汽车技术状况等级划分标准。</w:t>
            </w:r>
          </w:p>
          <w:p w14:paraId="0C6B703E">
            <w:pPr>
              <w:pStyle w:val="6"/>
              <w:widowControl/>
              <w:ind w:firstLine="0" w:firstLineChars="0"/>
              <w:jc w:val="left"/>
              <w:rPr>
                <w:rFonts w:hint="eastAsia" w:ascii="宋体"/>
                <w:color w:val="000000"/>
                <w:kern w:val="0"/>
                <w:sz w:val="24"/>
                <w:szCs w:val="24"/>
              </w:rPr>
            </w:pPr>
          </w:p>
        </w:tc>
      </w:tr>
      <w:tr w14:paraId="5388C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</w:trPr>
        <w:tc>
          <w:tcPr>
            <w:tcW w:w="9180" w:type="dxa"/>
            <w:vAlign w:val="center"/>
          </w:tcPr>
          <w:p w14:paraId="7B6500C6">
            <w:pPr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参考书目：</w:t>
            </w:r>
            <w:r>
              <w:rPr>
                <w:rFonts w:hint="eastAsia" w:ascii="宋体" w:hAnsi="宋体"/>
                <w:sz w:val="24"/>
                <w:szCs w:val="24"/>
              </w:rPr>
              <w:t>于英.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交通运输工程学（第2版）.北京：北京大学出版社，2</w:t>
            </w:r>
            <w:r>
              <w:rPr>
                <w:rFonts w:ascii="宋体" w:hAnsi="宋体"/>
                <w:sz w:val="24"/>
                <w:szCs w:val="24"/>
              </w:rPr>
              <w:t>017.</w:t>
            </w:r>
          </w:p>
          <w:p w14:paraId="02BB6120">
            <w:pPr>
              <w:spacing w:line="360" w:lineRule="auto"/>
              <w:ind w:firstLine="1200" w:firstLineChars="500"/>
              <w:rPr>
                <w:rFonts w:hint="eastAsia" w:hAnsi="宋体"/>
              </w:rPr>
            </w:pPr>
            <w:r>
              <w:rPr>
                <w:rFonts w:hint="eastAsia" w:ascii="宋体" w:hAnsi="宋体" w:cs="仿宋"/>
                <w:sz w:val="24"/>
                <w:szCs w:val="24"/>
              </w:rPr>
              <w:t>韩锐</w:t>
            </w:r>
            <w:r>
              <w:rPr>
                <w:rFonts w:hint="eastAsia" w:ascii="宋体" w:hAnsi="宋体"/>
                <w:sz w:val="24"/>
                <w:szCs w:val="24"/>
              </w:rPr>
              <w:t>.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仿宋"/>
                <w:sz w:val="24"/>
                <w:szCs w:val="24"/>
              </w:rPr>
              <w:t>汽车运用基础</w:t>
            </w:r>
            <w:r>
              <w:rPr>
                <w:rFonts w:ascii="宋体" w:hAnsi="宋体"/>
                <w:sz w:val="24"/>
                <w:szCs w:val="24"/>
              </w:rPr>
              <w:t xml:space="preserve">. </w:t>
            </w:r>
            <w:r>
              <w:rPr>
                <w:rFonts w:hint="eastAsia" w:ascii="宋体" w:hAnsi="宋体"/>
                <w:sz w:val="24"/>
                <w:szCs w:val="24"/>
              </w:rPr>
              <w:t>北京：</w:t>
            </w:r>
            <w:r>
              <w:rPr>
                <w:rFonts w:hint="eastAsia" w:ascii="宋体" w:hAnsi="宋体" w:cs="仿宋"/>
                <w:sz w:val="24"/>
                <w:szCs w:val="24"/>
              </w:rPr>
              <w:t>人民交通出版社股份有限公司，</w:t>
            </w:r>
            <w:r>
              <w:rPr>
                <w:rFonts w:ascii="宋体" w:hAnsi="宋体" w:cs="仿宋"/>
                <w:sz w:val="24"/>
                <w:szCs w:val="24"/>
              </w:rPr>
              <w:t>2017</w:t>
            </w:r>
            <w:r>
              <w:rPr>
                <w:rFonts w:ascii="宋体" w:hAnsi="宋体"/>
                <w:sz w:val="24"/>
                <w:szCs w:val="24"/>
              </w:rPr>
              <w:t>.</w:t>
            </w:r>
          </w:p>
        </w:tc>
      </w:tr>
    </w:tbl>
    <w:p w14:paraId="602D5D7C">
      <w:pPr>
        <w:ind w:firstLine="420"/>
      </w:pPr>
    </w:p>
    <w:sectPr>
      <w:pgSz w:w="11906" w:h="16838"/>
      <w:pgMar w:top="1440" w:right="1797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4"/>
    <w:multiLevelType w:val="singleLevel"/>
    <w:tmpl w:val="00000004"/>
    <w:lvl w:ilvl="0" w:tentative="0">
      <w:start w:val="1"/>
      <w:numFmt w:val="decimal"/>
      <w:suff w:val="nothing"/>
      <w:lvlText w:val="%1．"/>
      <w:lvlJc w:val="left"/>
      <w:pPr>
        <w:ind w:left="315" w:hanging="315"/>
      </w:pPr>
      <w:rPr>
        <w:rFonts w:hint="eastAsia"/>
      </w:rPr>
    </w:lvl>
  </w:abstractNum>
  <w:abstractNum w:abstractNumId="1">
    <w:nsid w:val="0000000C"/>
    <w:multiLevelType w:val="singleLevel"/>
    <w:tmpl w:val="0000000C"/>
    <w:lvl w:ilvl="0" w:tentative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</w:lvl>
  </w:abstractNum>
  <w:abstractNum w:abstractNumId="2">
    <w:nsid w:val="05331259"/>
    <w:multiLevelType w:val="singleLevel"/>
    <w:tmpl w:val="05331259"/>
    <w:lvl w:ilvl="0" w:tentative="0">
      <w:start w:val="1"/>
      <w:numFmt w:val="decimal"/>
      <w:suff w:val="nothing"/>
      <w:lvlText w:val="%1．"/>
      <w:lvlJc w:val="left"/>
      <w:pPr>
        <w:ind w:left="2159" w:hanging="315"/>
      </w:pPr>
      <w:rPr>
        <w:rFonts w:hint="default" w:ascii="Times New Roman" w:hAnsi="Times New Roman" w:cs="Times New Roman"/>
        <w:sz w:val="21"/>
        <w:szCs w:val="21"/>
      </w:rPr>
    </w:lvl>
  </w:abstractNum>
  <w:abstractNum w:abstractNumId="3">
    <w:nsid w:val="1288275A"/>
    <w:multiLevelType w:val="multilevel"/>
    <w:tmpl w:val="1288275A"/>
    <w:lvl w:ilvl="0" w:tentative="0">
      <w:start w:val="1"/>
      <w:numFmt w:val="decimal"/>
      <w:lvlText w:val="%1."/>
      <w:lvlJc w:val="left"/>
      <w:pPr>
        <w:ind w:left="920" w:hanging="440"/>
      </w:pPr>
    </w:lvl>
    <w:lvl w:ilvl="1" w:tentative="0">
      <w:start w:val="1"/>
      <w:numFmt w:val="decimal"/>
      <w:suff w:val="nothing"/>
      <w:lvlText w:val="%2．"/>
      <w:lvlJc w:val="left"/>
      <w:pPr>
        <w:ind w:left="860" w:hanging="44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800" w:hanging="440"/>
      </w:pPr>
    </w:lvl>
    <w:lvl w:ilvl="3" w:tentative="0">
      <w:start w:val="1"/>
      <w:numFmt w:val="decimal"/>
      <w:lvlText w:val="%4."/>
      <w:lvlJc w:val="left"/>
      <w:pPr>
        <w:ind w:left="2240" w:hanging="440"/>
      </w:pPr>
    </w:lvl>
    <w:lvl w:ilvl="4" w:tentative="0">
      <w:start w:val="1"/>
      <w:numFmt w:val="lowerLetter"/>
      <w:lvlText w:val="%5)"/>
      <w:lvlJc w:val="left"/>
      <w:pPr>
        <w:ind w:left="2680" w:hanging="440"/>
      </w:pPr>
    </w:lvl>
    <w:lvl w:ilvl="5" w:tentative="0">
      <w:start w:val="1"/>
      <w:numFmt w:val="lowerRoman"/>
      <w:lvlText w:val="%6."/>
      <w:lvlJc w:val="right"/>
      <w:pPr>
        <w:ind w:left="3120" w:hanging="440"/>
      </w:pPr>
    </w:lvl>
    <w:lvl w:ilvl="6" w:tentative="0">
      <w:start w:val="1"/>
      <w:numFmt w:val="decimal"/>
      <w:lvlText w:val="%7."/>
      <w:lvlJc w:val="left"/>
      <w:pPr>
        <w:ind w:left="3560" w:hanging="440"/>
      </w:pPr>
    </w:lvl>
    <w:lvl w:ilvl="7" w:tentative="0">
      <w:start w:val="1"/>
      <w:numFmt w:val="lowerLetter"/>
      <w:lvlText w:val="%8)"/>
      <w:lvlJc w:val="left"/>
      <w:pPr>
        <w:ind w:left="4000" w:hanging="440"/>
      </w:pPr>
    </w:lvl>
    <w:lvl w:ilvl="8" w:tentative="0">
      <w:start w:val="1"/>
      <w:numFmt w:val="lowerRoman"/>
      <w:lvlText w:val="%9."/>
      <w:lvlJc w:val="right"/>
      <w:pPr>
        <w:ind w:left="4440" w:hanging="440"/>
      </w:pPr>
    </w:lvl>
  </w:abstractNum>
  <w:abstractNum w:abstractNumId="4">
    <w:nsid w:val="1C412938"/>
    <w:multiLevelType w:val="multilevel"/>
    <w:tmpl w:val="1C412938"/>
    <w:lvl w:ilvl="0" w:tentative="0">
      <w:start w:val="1"/>
      <w:numFmt w:val="decimal"/>
      <w:lvlText w:val="%1．"/>
      <w:lvlJc w:val="left"/>
      <w:pPr>
        <w:ind w:left="860" w:hanging="440"/>
      </w:pPr>
      <w:rPr>
        <w:sz w:val="21"/>
        <w:szCs w:val="21"/>
      </w:rPr>
    </w:lvl>
    <w:lvl w:ilvl="1" w:tentative="0">
      <w:start w:val="1"/>
      <w:numFmt w:val="decimal"/>
      <w:suff w:val="nothing"/>
      <w:lvlText w:val="%2．"/>
      <w:lvlJc w:val="left"/>
      <w:pPr>
        <w:ind w:left="860" w:hanging="44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740" w:hanging="440"/>
      </w:pPr>
    </w:lvl>
    <w:lvl w:ilvl="3" w:tentative="0">
      <w:start w:val="1"/>
      <w:numFmt w:val="decimal"/>
      <w:lvlText w:val="%4."/>
      <w:lvlJc w:val="left"/>
      <w:pPr>
        <w:ind w:left="2180" w:hanging="440"/>
      </w:pPr>
    </w:lvl>
    <w:lvl w:ilvl="4" w:tentative="0">
      <w:start w:val="1"/>
      <w:numFmt w:val="lowerLetter"/>
      <w:lvlText w:val="%5)"/>
      <w:lvlJc w:val="left"/>
      <w:pPr>
        <w:ind w:left="2620" w:hanging="440"/>
      </w:pPr>
    </w:lvl>
    <w:lvl w:ilvl="5" w:tentative="0">
      <w:start w:val="1"/>
      <w:numFmt w:val="lowerRoman"/>
      <w:lvlText w:val="%6."/>
      <w:lvlJc w:val="right"/>
      <w:pPr>
        <w:ind w:left="3060" w:hanging="440"/>
      </w:pPr>
    </w:lvl>
    <w:lvl w:ilvl="6" w:tentative="0">
      <w:start w:val="1"/>
      <w:numFmt w:val="decimal"/>
      <w:lvlText w:val="%7."/>
      <w:lvlJc w:val="left"/>
      <w:pPr>
        <w:ind w:left="3500" w:hanging="440"/>
      </w:pPr>
    </w:lvl>
    <w:lvl w:ilvl="7" w:tentative="0">
      <w:start w:val="1"/>
      <w:numFmt w:val="lowerLetter"/>
      <w:lvlText w:val="%8)"/>
      <w:lvlJc w:val="left"/>
      <w:pPr>
        <w:ind w:left="3940" w:hanging="440"/>
      </w:pPr>
    </w:lvl>
    <w:lvl w:ilvl="8" w:tentative="0">
      <w:start w:val="1"/>
      <w:numFmt w:val="lowerRoman"/>
      <w:lvlText w:val="%9."/>
      <w:lvlJc w:val="right"/>
      <w:pPr>
        <w:ind w:left="4380" w:hanging="440"/>
      </w:pPr>
    </w:lvl>
  </w:abstractNum>
  <w:abstractNum w:abstractNumId="5">
    <w:nsid w:val="2932241D"/>
    <w:multiLevelType w:val="multilevel"/>
    <w:tmpl w:val="2932241D"/>
    <w:lvl w:ilvl="0" w:tentative="0">
      <w:start w:val="1"/>
      <w:numFmt w:val="decimal"/>
      <w:lvlText w:val="%1．"/>
      <w:lvlJc w:val="left"/>
      <w:pPr>
        <w:ind w:left="920" w:hanging="440"/>
      </w:pPr>
    </w:lvl>
    <w:lvl w:ilvl="1" w:tentative="0">
      <w:start w:val="1"/>
      <w:numFmt w:val="decimal"/>
      <w:suff w:val="nothing"/>
      <w:lvlText w:val="%2．"/>
      <w:lvlJc w:val="left"/>
      <w:pPr>
        <w:ind w:left="860" w:hanging="44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800" w:hanging="440"/>
      </w:pPr>
    </w:lvl>
    <w:lvl w:ilvl="3" w:tentative="0">
      <w:start w:val="1"/>
      <w:numFmt w:val="decimal"/>
      <w:lvlText w:val="%4."/>
      <w:lvlJc w:val="left"/>
      <w:pPr>
        <w:ind w:left="2240" w:hanging="440"/>
      </w:pPr>
    </w:lvl>
    <w:lvl w:ilvl="4" w:tentative="0">
      <w:start w:val="1"/>
      <w:numFmt w:val="lowerLetter"/>
      <w:lvlText w:val="%5)"/>
      <w:lvlJc w:val="left"/>
      <w:pPr>
        <w:ind w:left="2680" w:hanging="440"/>
      </w:pPr>
    </w:lvl>
    <w:lvl w:ilvl="5" w:tentative="0">
      <w:start w:val="1"/>
      <w:numFmt w:val="lowerRoman"/>
      <w:lvlText w:val="%6."/>
      <w:lvlJc w:val="right"/>
      <w:pPr>
        <w:ind w:left="3120" w:hanging="440"/>
      </w:pPr>
    </w:lvl>
    <w:lvl w:ilvl="6" w:tentative="0">
      <w:start w:val="1"/>
      <w:numFmt w:val="decimal"/>
      <w:lvlText w:val="%7."/>
      <w:lvlJc w:val="left"/>
      <w:pPr>
        <w:ind w:left="3560" w:hanging="440"/>
      </w:pPr>
    </w:lvl>
    <w:lvl w:ilvl="7" w:tentative="0">
      <w:start w:val="1"/>
      <w:numFmt w:val="lowerLetter"/>
      <w:lvlText w:val="%8)"/>
      <w:lvlJc w:val="left"/>
      <w:pPr>
        <w:ind w:left="4000" w:hanging="440"/>
      </w:pPr>
    </w:lvl>
    <w:lvl w:ilvl="8" w:tentative="0">
      <w:start w:val="1"/>
      <w:numFmt w:val="lowerRoman"/>
      <w:lvlText w:val="%9."/>
      <w:lvlJc w:val="right"/>
      <w:pPr>
        <w:ind w:left="4440" w:hanging="440"/>
      </w:pPr>
    </w:lvl>
  </w:abstractNum>
  <w:abstractNum w:abstractNumId="6">
    <w:nsid w:val="7BBA6D06"/>
    <w:multiLevelType w:val="multilevel"/>
    <w:tmpl w:val="7BBA6D06"/>
    <w:lvl w:ilvl="0" w:tentative="0">
      <w:start w:val="1"/>
      <w:numFmt w:val="decimal"/>
      <w:suff w:val="nothing"/>
      <w:lvlText w:val="%1．"/>
      <w:lvlJc w:val="left"/>
      <w:pPr>
        <w:ind w:left="860" w:hanging="440"/>
      </w:pPr>
      <w:rPr>
        <w:rFonts w:hint="eastAsia"/>
      </w:rPr>
    </w:lvl>
    <w:lvl w:ilvl="1" w:tentative="0">
      <w:start w:val="1"/>
      <w:numFmt w:val="decimal"/>
      <w:lvlText w:val="%2."/>
      <w:lvlJc w:val="left"/>
      <w:pPr>
        <w:ind w:left="122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740" w:hanging="440"/>
      </w:pPr>
    </w:lvl>
    <w:lvl w:ilvl="3" w:tentative="0">
      <w:start w:val="1"/>
      <w:numFmt w:val="decimal"/>
      <w:lvlText w:val="%4."/>
      <w:lvlJc w:val="left"/>
      <w:pPr>
        <w:ind w:left="2180" w:hanging="440"/>
      </w:pPr>
    </w:lvl>
    <w:lvl w:ilvl="4" w:tentative="0">
      <w:start w:val="1"/>
      <w:numFmt w:val="lowerLetter"/>
      <w:lvlText w:val="%5)"/>
      <w:lvlJc w:val="left"/>
      <w:pPr>
        <w:ind w:left="2620" w:hanging="440"/>
      </w:pPr>
    </w:lvl>
    <w:lvl w:ilvl="5" w:tentative="0">
      <w:start w:val="1"/>
      <w:numFmt w:val="lowerRoman"/>
      <w:lvlText w:val="%6."/>
      <w:lvlJc w:val="right"/>
      <w:pPr>
        <w:ind w:left="3060" w:hanging="440"/>
      </w:pPr>
    </w:lvl>
    <w:lvl w:ilvl="6" w:tentative="0">
      <w:start w:val="1"/>
      <w:numFmt w:val="decimal"/>
      <w:lvlText w:val="%7."/>
      <w:lvlJc w:val="left"/>
      <w:pPr>
        <w:ind w:left="3500" w:hanging="440"/>
      </w:pPr>
    </w:lvl>
    <w:lvl w:ilvl="7" w:tentative="0">
      <w:start w:val="1"/>
      <w:numFmt w:val="lowerLetter"/>
      <w:lvlText w:val="%8)"/>
      <w:lvlJc w:val="left"/>
      <w:pPr>
        <w:ind w:left="3940" w:hanging="440"/>
      </w:pPr>
    </w:lvl>
    <w:lvl w:ilvl="8" w:tentative="0">
      <w:start w:val="1"/>
      <w:numFmt w:val="lowerRoman"/>
      <w:lvlText w:val="%9."/>
      <w:lvlJc w:val="right"/>
      <w:pPr>
        <w:ind w:left="4380" w:hanging="440"/>
      </w:pPr>
    </w:lvl>
  </w:abstractNum>
  <w:abstractNum w:abstractNumId="7">
    <w:nsid w:val="7E31630C"/>
    <w:multiLevelType w:val="singleLevel"/>
    <w:tmpl w:val="7E31630C"/>
    <w:lvl w:ilvl="0" w:tentative="0">
      <w:start w:val="1"/>
      <w:numFmt w:val="decimal"/>
      <w:suff w:val="nothing"/>
      <w:lvlText w:val="%1．"/>
      <w:lvlJc w:val="left"/>
      <w:pPr>
        <w:ind w:left="315" w:hanging="315"/>
      </w:pPr>
      <w:rPr>
        <w:rFonts w:hint="default" w:ascii="Times New Roman" w:hAnsi="Times New Roman" w:cs="Times New Roman"/>
        <w:sz w:val="21"/>
        <w:szCs w:val="21"/>
      </w:rPr>
    </w:lvl>
  </w:abstractNum>
  <w:num w:numId="1">
    <w:abstractNumId w:val="1"/>
    <w:lvlOverride w:ilvl="0">
      <w:startOverride w:val="1"/>
    </w:lvlOverride>
  </w:num>
  <w:num w:numId="2">
    <w:abstractNumId w:val="0"/>
  </w:num>
  <w:num w:numId="3">
    <w:abstractNumId w:val="2"/>
  </w:num>
  <w:num w:numId="4">
    <w:abstractNumId w:val="7"/>
  </w:num>
  <w:num w:numId="5">
    <w:abstractNumId w:val="6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Y2NzS3NDAytTQ1MzS2NDFU0lEKTi0uzszPAykwrAUAq8+GQywAAAA="/>
    <w:docVar w:name="commondata" w:val="eyJoZGlkIjoiYjlkN2VlNGEwYmYxMDkwYzY4NzUwODc0MGZhZGNmZjMifQ=="/>
  </w:docVars>
  <w:rsids>
    <w:rsidRoot w:val="00317EDD"/>
    <w:rsid w:val="0000701A"/>
    <w:rsid w:val="00026679"/>
    <w:rsid w:val="00097FF9"/>
    <w:rsid w:val="001B4BB8"/>
    <w:rsid w:val="001D7D15"/>
    <w:rsid w:val="00203C95"/>
    <w:rsid w:val="00204620"/>
    <w:rsid w:val="00291BD9"/>
    <w:rsid w:val="00317EDD"/>
    <w:rsid w:val="00380B28"/>
    <w:rsid w:val="00464D53"/>
    <w:rsid w:val="00513009"/>
    <w:rsid w:val="00533C8A"/>
    <w:rsid w:val="00552A30"/>
    <w:rsid w:val="007008D5"/>
    <w:rsid w:val="00745C81"/>
    <w:rsid w:val="00756146"/>
    <w:rsid w:val="00835D22"/>
    <w:rsid w:val="008C6652"/>
    <w:rsid w:val="00967528"/>
    <w:rsid w:val="00B604C4"/>
    <w:rsid w:val="00BA0CF1"/>
    <w:rsid w:val="00CE0F51"/>
    <w:rsid w:val="00DA73ED"/>
    <w:rsid w:val="00FF2E02"/>
    <w:rsid w:val="0459755C"/>
    <w:rsid w:val="167F3873"/>
    <w:rsid w:val="21704C4D"/>
    <w:rsid w:val="2C277664"/>
    <w:rsid w:val="2F275621"/>
    <w:rsid w:val="396A0E1F"/>
    <w:rsid w:val="425B3F26"/>
    <w:rsid w:val="44CE7894"/>
    <w:rsid w:val="53A254AD"/>
    <w:rsid w:val="55033280"/>
    <w:rsid w:val="7AEC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link w:val="5"/>
    <w:qFormat/>
    <w:uiPriority w:val="99"/>
    <w:rPr>
      <w:rFonts w:ascii="宋体" w:cs="宋体"/>
      <w:sz w:val="24"/>
      <w:szCs w:val="24"/>
    </w:rPr>
  </w:style>
  <w:style w:type="character" w:customStyle="1" w:styleId="5">
    <w:name w:val="正文文本 2 字符"/>
    <w:link w:val="2"/>
    <w:qFormat/>
    <w:locked/>
    <w:uiPriority w:val="99"/>
    <w:rPr>
      <w:rFonts w:ascii="宋体" w:hAnsi="Times New Roman" w:eastAsia="宋体" w:cs="宋体"/>
      <w:sz w:val="20"/>
      <w:szCs w:val="20"/>
    </w:r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MC SYSTEM</Company>
  <Pages>2</Pages>
  <Words>998</Words>
  <Characters>1009</Characters>
  <Lines>7</Lines>
  <Paragraphs>2</Paragraphs>
  <TotalTime>20</TotalTime>
  <ScaleCrop>false</ScaleCrop>
  <LinksUpToDate>false</LinksUpToDate>
  <CharactersWithSpaces>1015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2017-09-03T17:15:00Z</dcterms:created>
  <dc:creator>Administrator</dc:creator>
  <cp:lastModifiedBy>平淡从容</cp:lastModifiedBy>
  <dcterms:modified xsi:type="dcterms:W3CDTF">2025-09-15T00:24:06Z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1D6B2F267B1C47A4ABCAB454C9BE3471</vt:lpwstr>
  </property>
  <property fmtid="{D5CDD505-2E9C-101B-9397-08002B2CF9AE}" pid="4" name="KSOTemplateDocerSaveRecord">
    <vt:lpwstr>eyJoZGlkIjoiMTU3OWJmYjk0MjM4MGIwYTQzMzNlM2ZjZThhZjJjYzEiLCJ1c2VySWQiOiIyMDc0NTQyNTQifQ==</vt:lpwstr>
  </property>
</Properties>
</file>